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F5C" w:rsidRPr="00813F5C" w:rsidRDefault="00813F5C" w:rsidP="00813F5C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kern w:val="36"/>
          <w:sz w:val="48"/>
          <w:szCs w:val="48"/>
          <w:lang w:eastAsia="ru-RU"/>
        </w:rPr>
      </w:pPr>
      <w:r w:rsidRPr="00813F5C">
        <w:rPr>
          <w:rFonts w:ascii="Helvetica" w:eastAsia="Times New Roman" w:hAnsi="Helvetica" w:cs="Helvetica"/>
          <w:kern w:val="36"/>
          <w:sz w:val="48"/>
          <w:szCs w:val="48"/>
          <w:lang w:eastAsia="ru-RU"/>
        </w:rPr>
        <w:t>Правила и сроки госпитализации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Госпитализация в стационар осуществляется по медицинским показаниям:</w:t>
      </w:r>
    </w:p>
    <w:p w:rsidR="00813F5C" w:rsidRPr="00813F5C" w:rsidRDefault="00813F5C" w:rsidP="00813F5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направлению врача/фельдшера первичного звена</w:t>
      </w:r>
    </w:p>
    <w:p w:rsidR="00813F5C" w:rsidRPr="00813F5C" w:rsidRDefault="00813F5C" w:rsidP="00813F5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направлению скорой медицинской помощи</w:t>
      </w:r>
    </w:p>
    <w:p w:rsidR="00813F5C" w:rsidRPr="00813F5C" w:rsidRDefault="00813F5C" w:rsidP="00813F5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самостоятельном обращении больного по экстренным показаниям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Экстренная госпитализация</w:t>
      </w: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госпитализация в случае внезапно возникшего заболевания или состояния, обострения хронического заболевания, влекущих угрозу для жизни, без направления или по направлению учреждений скорой и неотложной медицинской помощи, врача медицинской организации, при самостоятельном обращении больного.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Показаниями для экстренной госпитализации в стационар являются:</w:t>
      </w:r>
    </w:p>
    <w:p w:rsidR="00813F5C" w:rsidRPr="00813F5C" w:rsidRDefault="00813F5C" w:rsidP="00813F5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неотложной медицинской помощи больным при острых заболеваниях, травмах и других неотложных состояниях;</w:t>
      </w:r>
    </w:p>
    <w:p w:rsidR="00813F5C" w:rsidRPr="00813F5C" w:rsidRDefault="00813F5C" w:rsidP="00813F5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больного, требующие неотложных лечебно-диагностических мероприятий или круглосуточного медицинского наблюдения;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Плановая госпитализация</w:t>
      </w: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госпитализация по направлению лечащего врача поликлиники осуществляется в рамках Программы государственных гарантий оказания гражданам Российской Федерации бесплатной медицинской помощи.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Показаниями для плановой госпитализации в стационар являются: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коррекции лечения или невозможность проведения лечебных мероприятий в амбулаторно-поликлинических условиях;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невозможность проведения диагностических или лечебных манипуляций в амбулаторно-поликлинических условиях;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больного, требующие круглосуточного наблюдения в связи с возможностью развития осложнений основного заболевания, угрожающих жизни больного;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постоянного врачебного наблюдения не менее 3-х раз в сутки;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круглосуточного выполнения лечебных процедур;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неэффективность амбулаторного лечения у часто и длительно болеющих пациентов;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проведения различных видов экспертиз, требующие динамического наблюдения лечения и комплексного обследования в условиях стационара;</w:t>
      </w:r>
    </w:p>
    <w:p w:rsidR="00813F5C" w:rsidRPr="00813F5C" w:rsidRDefault="00813F5C" w:rsidP="00813F5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оказания оперативного лечения.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Плановой госпитализации в круглосуточный стационар подлежат лица, состояние здоровья которых не позволяет получать лечение в дневных стационарах, имеющие существенные ограничения в самостоятельном передвижении.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ожидания плановой госпитализации согласно </w:t>
      </w: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программы государственных гарантий бесплатного оказания медицинской помощи — до 30 дней с момента получения направления.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Экстренная госпитализация проводится незамедлительно. Экстренная госпитализация проводится без учета наличия свободных мест в стационаре, пациент уведомляется под роспись об этом. При освобождении мест, пациентов переводят в палаты.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отделениях стационара пациент обязан соблюдать правила внутреннего распорядка.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813F5C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Особенности госпитализации в дневной стационар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и сроки госпитализации в дневном стационаре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утвержденной Территориальной программе государственных гарантий дневные стационары могут организовываться в виде:</w:t>
      </w:r>
    </w:p>
    <w:p w:rsidR="00813F5C" w:rsidRPr="00813F5C" w:rsidRDefault="00813F5C" w:rsidP="00813F5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дневного стационара в амбулаторно-поликлиническом учреждении;</w:t>
      </w:r>
    </w:p>
    <w:p w:rsidR="00813F5C" w:rsidRPr="00813F5C" w:rsidRDefault="00813F5C" w:rsidP="00813F5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дневного стационара в больничном учреждении в структуре круглосуточного стационара;</w:t>
      </w:r>
    </w:p>
    <w:p w:rsidR="00813F5C" w:rsidRPr="00813F5C" w:rsidRDefault="00813F5C" w:rsidP="00813F5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стационара на дому.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оказания медицинской помощи в дневных стационарах всех типов: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показанием для направления больного в дневной стационар (стационар на дому) является необходимость проведения активных лечебно-диагностических и реабилитационных мероприятий, которые невозможно провести в амбулаторных условиях, а также не требующих круглосуточного медицинского наблюдения, в том числе после выписки из стационара круглосуточного пребывания. Длительность ежедневного проведения вышеназванных мероприятий в дневном стационаре составляет не менее 3 часов;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допускается очередность на госпитализацию в дневные стационары в пределах до 30 дней в соответствии с положениями Территориальной программы;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3) в дневном стационаре в условиях медицинской организации больному предоставляются:</w:t>
      </w:r>
    </w:p>
    <w:p w:rsidR="00813F5C" w:rsidRPr="00813F5C" w:rsidRDefault="00813F5C" w:rsidP="00813F5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дневном стационаре при амбулаторно-поликлиническом учреждении — место (койка), в дневном стационаре при круглосуточном стационаре — койка на период проведения лечебно-диагностических или реабилитационных мероприятий;</w:t>
      </w:r>
    </w:p>
    <w:p w:rsidR="00813F5C" w:rsidRPr="00813F5C" w:rsidRDefault="00813F5C" w:rsidP="00813F5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ежедневное наблюдение лечащего врача;</w:t>
      </w:r>
    </w:p>
    <w:p w:rsidR="00813F5C" w:rsidRPr="00813F5C" w:rsidRDefault="00813F5C" w:rsidP="00813F5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 лечение заболевания в соответствии с клиническими рекомендациями и стандартами;</w:t>
      </w:r>
    </w:p>
    <w:p w:rsidR="00813F5C" w:rsidRPr="00813F5C" w:rsidRDefault="00813F5C" w:rsidP="00813F5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медикаментозная терапия, в том числе с использованием парентеральных путей введения (внутривенные, внутримышечные, подкожные инъекции и иное);</w:t>
      </w:r>
    </w:p>
    <w:p w:rsidR="00813F5C" w:rsidRPr="00813F5C" w:rsidRDefault="00813F5C" w:rsidP="00813F5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лечебные манипуляции и процедуры по показаниям;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4) в стационаре на дому больному предоставляются:</w:t>
      </w:r>
    </w:p>
    <w:p w:rsidR="00813F5C" w:rsidRPr="00813F5C" w:rsidRDefault="00813F5C" w:rsidP="00813F5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ежедневное наблюдение лечащего врача;</w:t>
      </w:r>
    </w:p>
    <w:p w:rsidR="00813F5C" w:rsidRPr="00813F5C" w:rsidRDefault="00813F5C" w:rsidP="00813F5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 лечение заболевания в соответствии с клиническими рекомендациями и стандартами;</w:t>
      </w:r>
    </w:p>
    <w:p w:rsidR="00813F5C" w:rsidRPr="00813F5C" w:rsidRDefault="00813F5C" w:rsidP="00813F5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 для доставки в медицинскую организацию с целью проведения необходимых диагностических исследований, проведение которых на дому невозможно, с учетом состояния здоровья пациента.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Медицинская помощь по экстренным показаниям в дневном стационаре </w:t>
      </w:r>
      <w:proofErr w:type="gramStart"/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</w:t>
      </w:r>
      <w:proofErr w:type="gramEnd"/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оказывается.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помощь в дневном стационаре оказывается в рамках обязательного медицинского страхования.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документов, необходимых для плановой госпитализации: в дневной стационар:</w:t>
      </w:r>
    </w:p>
    <w:p w:rsidR="00813F5C" w:rsidRPr="00813F5C" w:rsidRDefault="00813F5C" w:rsidP="00813F5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гражданина РФ.</w:t>
      </w:r>
    </w:p>
    <w:p w:rsidR="00813F5C" w:rsidRPr="00813F5C" w:rsidRDefault="00813F5C" w:rsidP="00813F5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полис обязательного медицинского страхования Российской Федерации.</w:t>
      </w:r>
    </w:p>
    <w:p w:rsidR="00813F5C" w:rsidRPr="00813F5C" w:rsidRDefault="00813F5C" w:rsidP="00813F5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лечащего врача.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госпитализации в дневной стационар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Госпитализация производится в плановом порядке.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 должен при себе иметь направление от врача на госпитализацию в дневной стационар, сменную одежду и обувь.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случае отказа в (от) госпитализации врач дневного стационара в журнале учета приема больных и отказов в госпитализации делает запись о причинах отказа в госпитализации и принятых мерах с письменным ознакомлением больного.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мероприятий по лечению (дату начала лечения, длительность курса лечения, методы обследования, время прихода и длительность пребывания в дневном стационаре и др.) больного в дневном стационаре определяет врач дневного стационара для каждого больного индивидуально.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выпиской из дневного стационара производится заключительный осмотр больного врачом дневного стационара, а при необходимости врачом-специалистом поликлиники, направившим больного в дневной стационар.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больного дневного стационара после выбытия пациента из дневного стационара оформляется и хранится в архиве дневного стационара.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случае конфликтных ситуаций пациент имеет право обратиться в администрацию поликлиники согласно графику приема граждан, утвержденному главным врачом поликлиники.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противопоказания для госпитализации в дневной стационар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дневном стационаре противопоказано пребывание больных: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нуждающихся в круглосуточном врачебном наблюдении и медицинском уходе, парентеральном круглосуточном введении медикаментов; требующих постельного режима;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имеющих тяжелое сопутствующее заболевание, осложнение основного заболевания, </w:t>
      </w:r>
      <w:proofErr w:type="spellStart"/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развившегося</w:t>
      </w:r>
      <w:proofErr w:type="spellEnd"/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ходе лечения в дневном стационаре;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 частыми обострениями в ночное время до стабилизации состояния;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с резко ограниченными возможностями самостоятельного передвижения;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состояниях, которые требуют строгого соблюдения диетического режима, и выполнить которые в условиях поликлиники невозможно;</w:t>
      </w:r>
    </w:p>
    <w:p w:rsidR="00813F5C" w:rsidRPr="00813F5C" w:rsidRDefault="00813F5C" w:rsidP="00813F5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состояниях, которые могут ухудшиться при нахождении на холодном воздухе, жаре по дороге в дневной стационар и домой.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813F5C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Особенности госпитализации в круглосуточный стационар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Плановая госпитализация осуществляется при наличии у больного следующих документов:</w:t>
      </w:r>
    </w:p>
    <w:p w:rsidR="00813F5C" w:rsidRPr="00813F5C" w:rsidRDefault="00813F5C" w:rsidP="00813F5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паспорта или иного документа, удостоверяющего личность,</w:t>
      </w:r>
    </w:p>
    <w:p w:rsidR="00813F5C" w:rsidRPr="00813F5C" w:rsidRDefault="00813F5C" w:rsidP="00813F5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полиса ОМС,</w:t>
      </w:r>
    </w:p>
    <w:p w:rsidR="00813F5C" w:rsidRPr="00813F5C" w:rsidRDefault="00813F5C" w:rsidP="00813F5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из медицинской организации первичной медико-санитарной помощи,</w:t>
      </w:r>
    </w:p>
    <w:p w:rsidR="00813F5C" w:rsidRPr="00813F5C" w:rsidRDefault="00813F5C" w:rsidP="00813F5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диагностических исследований, которые могут быть проведены в амбулаторных условиях.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минимального обследования на амбулаторном этапе для госпитализации в стационар для консервативного лечения: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Общий анализ крови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Время свёртывания крови (не более 10 дней) по показаниям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Длительность кровотечения (не более 10 дней) по показаниям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Общий анализ мочи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Сахар крови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6. ЭКГ (не более 1 мес.)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Заключение терапевта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ИФА на сифилис (не более 1 мес.)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9. Флюорография (не более 12 мес.)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10.Заключение специалистов (по показаниям)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минимального обследования на амбулаторном этапе для госпитализации в стационар для оперативного лечения: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Общий анализ крови + тромбоциты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Общий анализ мочи (не более 10 дней)</w:t>
      </w:r>
    </w:p>
    <w:p w:rsidR="00813F5C" w:rsidRPr="00813F5C" w:rsidRDefault="00813F5C" w:rsidP="00813F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F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ПТИ, (не более 10 дней)</w:t>
      </w:r>
    </w:p>
    <w:p w:rsidR="00441DDB" w:rsidRDefault="00441DDB">
      <w:bookmarkStart w:id="0" w:name="_GoBack"/>
      <w:bookmarkEnd w:id="0"/>
    </w:p>
    <w:sectPr w:rsidR="00441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02E7F"/>
    <w:multiLevelType w:val="multilevel"/>
    <w:tmpl w:val="F634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B3058C"/>
    <w:multiLevelType w:val="multilevel"/>
    <w:tmpl w:val="1BC6C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FB19DC"/>
    <w:multiLevelType w:val="multilevel"/>
    <w:tmpl w:val="9A3C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496CDC"/>
    <w:multiLevelType w:val="multilevel"/>
    <w:tmpl w:val="2342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7B0E62"/>
    <w:multiLevelType w:val="multilevel"/>
    <w:tmpl w:val="0876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8EE3B83"/>
    <w:multiLevelType w:val="multilevel"/>
    <w:tmpl w:val="C2B4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C564F6"/>
    <w:multiLevelType w:val="multilevel"/>
    <w:tmpl w:val="0446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6D6377A"/>
    <w:multiLevelType w:val="multilevel"/>
    <w:tmpl w:val="19CE6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9601E99"/>
    <w:multiLevelType w:val="multilevel"/>
    <w:tmpl w:val="192C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F5C"/>
    <w:rsid w:val="00441DDB"/>
    <w:rsid w:val="0081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282CC-0C80-4FB4-894C-6AC376A9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3F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3F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F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3F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13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3F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1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2024-10-24T14:57:00Z</dcterms:created>
  <dcterms:modified xsi:type="dcterms:W3CDTF">2024-10-24T14:58:00Z</dcterms:modified>
</cp:coreProperties>
</file>