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314B" w:rsidRPr="0067314B" w:rsidRDefault="0067314B" w:rsidP="0067314B">
      <w:pPr>
        <w:spacing w:after="180" w:line="315" w:lineRule="atLeast"/>
        <w:textAlignment w:val="baseline"/>
        <w:outlineLvl w:val="2"/>
        <w:rPr>
          <w:rFonts w:ascii="Open Sans" w:eastAsia="Times New Roman" w:hAnsi="Open Sans" w:cs="Times New Roman"/>
          <w:b/>
          <w:bCs/>
          <w:caps/>
          <w:color w:val="000000"/>
          <w:spacing w:val="5"/>
          <w:sz w:val="27"/>
          <w:szCs w:val="27"/>
          <w:lang w:eastAsia="ru-RU"/>
        </w:rPr>
      </w:pPr>
      <w:r w:rsidRPr="0067314B">
        <w:rPr>
          <w:rFonts w:ascii="Open Sans" w:eastAsia="Times New Roman" w:hAnsi="Open Sans" w:cs="Times New Roman"/>
          <w:b/>
          <w:bCs/>
          <w:caps/>
          <w:color w:val="000000"/>
          <w:spacing w:val="5"/>
          <w:sz w:val="27"/>
          <w:szCs w:val="27"/>
          <w:lang w:eastAsia="ru-RU"/>
        </w:rPr>
        <w:t>ВИДЫ МЕДИЦИНСКОЙ ПОМОЩИ</w:t>
      </w:r>
    </w:p>
    <w:p w:rsidR="0067314B" w:rsidRPr="0067314B" w:rsidRDefault="0067314B" w:rsidP="0067314B">
      <w:pPr>
        <w:spacing w:after="0" w:line="315" w:lineRule="atLeast"/>
        <w:textAlignment w:val="baseline"/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</w:pPr>
      <w:r w:rsidRPr="0067314B">
        <w:rPr>
          <w:rFonts w:ascii="inherit" w:eastAsia="Times New Roman" w:hAnsi="inherit" w:cs="Times New Roman"/>
          <w:b/>
          <w:bCs/>
          <w:color w:val="223240"/>
          <w:sz w:val="21"/>
          <w:szCs w:val="21"/>
          <w:bdr w:val="none" w:sz="0" w:space="0" w:color="auto" w:frame="1"/>
          <w:lang w:eastAsia="ru-RU"/>
        </w:rPr>
        <w:t>ВИДЫ, УСЛОВИЯ И ФОРМЫ ОКАЗАНИЯ МЕДИЦИНСКОЙ ПОМОЩИ</w:t>
      </w:r>
    </w:p>
    <w:p w:rsidR="0067314B" w:rsidRPr="0067314B" w:rsidRDefault="0067314B" w:rsidP="0067314B">
      <w:pPr>
        <w:spacing w:before="180" w:after="180" w:line="315" w:lineRule="atLeast"/>
        <w:textAlignment w:val="baseline"/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</w:pPr>
      <w:r w:rsidRPr="0067314B"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  <w:t>В рамках Программы бесплатно предоставляются:</w:t>
      </w:r>
    </w:p>
    <w:p w:rsidR="0067314B" w:rsidRPr="0067314B" w:rsidRDefault="0067314B" w:rsidP="0067314B">
      <w:pPr>
        <w:numPr>
          <w:ilvl w:val="0"/>
          <w:numId w:val="1"/>
        </w:numPr>
        <w:spacing w:after="0" w:line="315" w:lineRule="atLeast"/>
        <w:ind w:left="0"/>
        <w:textAlignment w:val="baseline"/>
        <w:rPr>
          <w:rFonts w:ascii="inherit" w:eastAsia="Times New Roman" w:hAnsi="inherit" w:cs="Times New Roman"/>
          <w:color w:val="223240"/>
          <w:sz w:val="21"/>
          <w:szCs w:val="21"/>
          <w:lang w:eastAsia="ru-RU"/>
        </w:rPr>
      </w:pPr>
      <w:r w:rsidRPr="0067314B">
        <w:rPr>
          <w:rFonts w:ascii="inherit" w:eastAsia="Times New Roman" w:hAnsi="inherit" w:cs="Times New Roman"/>
          <w:color w:val="223240"/>
          <w:sz w:val="21"/>
          <w:szCs w:val="21"/>
          <w:lang w:eastAsia="ru-RU"/>
        </w:rPr>
        <w:t>первичная медико-санитарная помощь, в том числе доврачебная, врачебная и специализированная;</w:t>
      </w:r>
    </w:p>
    <w:p w:rsidR="0067314B" w:rsidRPr="0067314B" w:rsidRDefault="0067314B" w:rsidP="0067314B">
      <w:pPr>
        <w:numPr>
          <w:ilvl w:val="0"/>
          <w:numId w:val="1"/>
        </w:numPr>
        <w:spacing w:after="0" w:line="315" w:lineRule="atLeast"/>
        <w:ind w:left="0"/>
        <w:textAlignment w:val="baseline"/>
        <w:rPr>
          <w:rFonts w:ascii="inherit" w:eastAsia="Times New Roman" w:hAnsi="inherit" w:cs="Times New Roman"/>
          <w:color w:val="223240"/>
          <w:sz w:val="21"/>
          <w:szCs w:val="21"/>
          <w:lang w:eastAsia="ru-RU"/>
        </w:rPr>
      </w:pPr>
      <w:r w:rsidRPr="0067314B">
        <w:rPr>
          <w:rFonts w:ascii="inherit" w:eastAsia="Times New Roman" w:hAnsi="inherit" w:cs="Times New Roman"/>
          <w:color w:val="223240"/>
          <w:sz w:val="21"/>
          <w:szCs w:val="21"/>
          <w:lang w:eastAsia="ru-RU"/>
        </w:rPr>
        <w:t>специализированная, в том числе высокотехнологичная, медицинская помощь; скорая, в том числе скорая специализированная, медицинская помощь;</w:t>
      </w:r>
    </w:p>
    <w:p w:rsidR="0067314B" w:rsidRPr="0067314B" w:rsidRDefault="0067314B" w:rsidP="0067314B">
      <w:pPr>
        <w:numPr>
          <w:ilvl w:val="0"/>
          <w:numId w:val="1"/>
        </w:numPr>
        <w:spacing w:after="0" w:line="315" w:lineRule="atLeast"/>
        <w:ind w:left="0"/>
        <w:textAlignment w:val="baseline"/>
        <w:rPr>
          <w:rFonts w:ascii="inherit" w:eastAsia="Times New Roman" w:hAnsi="inherit" w:cs="Times New Roman"/>
          <w:color w:val="223240"/>
          <w:sz w:val="21"/>
          <w:szCs w:val="21"/>
          <w:lang w:eastAsia="ru-RU"/>
        </w:rPr>
      </w:pPr>
      <w:r w:rsidRPr="0067314B">
        <w:rPr>
          <w:rFonts w:ascii="inherit" w:eastAsia="Times New Roman" w:hAnsi="inherit" w:cs="Times New Roman"/>
          <w:color w:val="223240"/>
          <w:sz w:val="21"/>
          <w:szCs w:val="21"/>
          <w:lang w:eastAsia="ru-RU"/>
        </w:rPr>
        <w:t>паллиативная медицинская помощь в медицинских организациях.</w:t>
      </w:r>
    </w:p>
    <w:p w:rsidR="0067314B" w:rsidRPr="0067314B" w:rsidRDefault="0067314B" w:rsidP="0067314B">
      <w:pPr>
        <w:spacing w:before="180" w:after="180" w:line="315" w:lineRule="atLeast"/>
        <w:textAlignment w:val="baseline"/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</w:pPr>
      <w:r w:rsidRPr="0067314B"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  <w:t>Первичная медико-санитарная помощь является основой системы оказания медицинской помощи и включает в себя мероприятия по профилактике, диагностике, лечению заболеваний и состояний, медицинской реабилитации, наблюдению за течением беременности, формированию здорового образа жизни и санитарно-гигиеническому просвещению населения.</w:t>
      </w:r>
    </w:p>
    <w:p w:rsidR="0067314B" w:rsidRPr="0067314B" w:rsidRDefault="0067314B" w:rsidP="0067314B">
      <w:pPr>
        <w:spacing w:before="180" w:after="180" w:line="315" w:lineRule="atLeast"/>
        <w:textAlignment w:val="baseline"/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</w:pPr>
      <w:r w:rsidRPr="0067314B"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  <w:t>Первичная медико-санитарная помощь оказывается бесплатно в амбулаторных условиях и в условиях дневного стационара.</w:t>
      </w:r>
    </w:p>
    <w:p w:rsidR="0067314B" w:rsidRPr="0067314B" w:rsidRDefault="0067314B" w:rsidP="0067314B">
      <w:pPr>
        <w:spacing w:before="180" w:after="180" w:line="315" w:lineRule="atLeast"/>
        <w:textAlignment w:val="baseline"/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</w:pPr>
      <w:r w:rsidRPr="0067314B"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  <w:t>Первичная доврачебная медико-санитарная помощь оказывается фельдшерами, акушерами и другими медицинскими работниками со средним медицинским образованием.</w:t>
      </w:r>
    </w:p>
    <w:p w:rsidR="0067314B" w:rsidRPr="0067314B" w:rsidRDefault="0067314B" w:rsidP="0067314B">
      <w:pPr>
        <w:spacing w:before="180" w:after="180" w:line="315" w:lineRule="atLeast"/>
        <w:textAlignment w:val="baseline"/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</w:pPr>
      <w:r w:rsidRPr="0067314B"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  <w:t>Первичная врачебная медико-санитарная помощь оказывается врачами-терапевтами, врачами-терапевтами участковыми, врачами-педиатрами, врачами-педиатрами участковыми и врачами общей практики (семейными врачами).</w:t>
      </w:r>
    </w:p>
    <w:p w:rsidR="0067314B" w:rsidRPr="0067314B" w:rsidRDefault="0067314B" w:rsidP="0067314B">
      <w:pPr>
        <w:spacing w:before="180" w:after="180" w:line="315" w:lineRule="atLeast"/>
        <w:textAlignment w:val="baseline"/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</w:pPr>
      <w:r w:rsidRPr="0067314B"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  <w:t>Первичная доврачебная и первичная врачебная медико-санитарная помощь организуются преимущественно по территориально-участковому принципу.</w:t>
      </w:r>
    </w:p>
    <w:p w:rsidR="0067314B" w:rsidRPr="0067314B" w:rsidRDefault="0067314B" w:rsidP="0067314B">
      <w:pPr>
        <w:spacing w:before="180" w:after="180" w:line="315" w:lineRule="atLeast"/>
        <w:textAlignment w:val="baseline"/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</w:pPr>
      <w:r w:rsidRPr="0067314B"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  <w:t>Территориально-участковый принцип организации оказания первичной медико- санитарной помощи заключается в формировании групп обслуживаемого контингента по признаку проживания (пребывания) на определенной территории или по признаку работы (обучения в определенных организациях и (или) их подразделениях).</w:t>
      </w:r>
    </w:p>
    <w:p w:rsidR="0067314B" w:rsidRPr="0067314B" w:rsidRDefault="0067314B" w:rsidP="0067314B">
      <w:pPr>
        <w:spacing w:before="180" w:after="180" w:line="315" w:lineRule="atLeast"/>
        <w:textAlignment w:val="baseline"/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</w:pPr>
      <w:r w:rsidRPr="0067314B"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  <w:t>Распределение населения по участкам осуществляется руководителями медицинских организаций, оказывающих первичную медико-санитарную помощь, в зависимости от конкретных условий оказания первичной медико-санитарной помощи населению в целях максимального обеспечения ее доступности и соблюдения иных прав граждан.</w:t>
      </w:r>
    </w:p>
    <w:p w:rsidR="0067314B" w:rsidRPr="0067314B" w:rsidRDefault="0067314B" w:rsidP="0067314B">
      <w:pPr>
        <w:spacing w:before="180" w:after="180" w:line="315" w:lineRule="atLeast"/>
        <w:textAlignment w:val="baseline"/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</w:pPr>
      <w:r w:rsidRPr="0067314B"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  <w:t>Для получения первичной медико-санитарной помощи гражданин выбирает медицинскую организацию, в том числе по территориально-участковому принципу, не чаще одного раза в год (за исключением случаев изменения места жительства или места пребывания гражданина). В выбранной медицинской организации гражданин осуществляет выбор не чаще одного раза в год (за исключением случаев замены медицинской организации) врача-терапевта, врача-терапевта участкового, врача-педиатра, врача-педиатра участкового, врача общей практики (семейного врача), фельдшера с учетом согласия врача или фельдшера путем подачи заявления лично или через своего законного представителя на имя руководителя медицинской организации.</w:t>
      </w:r>
    </w:p>
    <w:p w:rsidR="0067314B" w:rsidRPr="0067314B" w:rsidRDefault="0067314B" w:rsidP="0067314B">
      <w:pPr>
        <w:spacing w:before="180" w:after="180" w:line="315" w:lineRule="atLeast"/>
        <w:textAlignment w:val="baseline"/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</w:pPr>
      <w:r w:rsidRPr="0067314B"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  <w:t>Руководители медицинских организаций в целях обеспечения права граждан на выбор врача и медицинской организации на основании письменного заявления, оформленного на имя главного врача, прикрепляют застрахованных граждан, проживающих вне зоны обслуживания амбулаторно-</w:t>
      </w:r>
      <w:r w:rsidRPr="0067314B"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  <w:lastRenderedPageBreak/>
        <w:t>поликлинического учреждения, к врачам-терапевтам участковым, врачам-педиатрам участковым, врачам общей практики (семейным врачам). При этом учитывается согласие врача и рекомендуемая численность прикрепленных граждан.</w:t>
      </w:r>
    </w:p>
    <w:p w:rsidR="0067314B" w:rsidRPr="0067314B" w:rsidRDefault="0067314B" w:rsidP="0067314B">
      <w:pPr>
        <w:spacing w:before="180" w:after="180" w:line="315" w:lineRule="atLeast"/>
        <w:textAlignment w:val="baseline"/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</w:pPr>
      <w:r w:rsidRPr="0067314B"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  <w:t>При отсутствии в заявлении о выборе медицинской организации сведений о выборе врача или фельдшера либо отсутствии такого заявления гражданин прикрепляется к врачу или фельдшеру медицинской организации по территориально-участковому принципу.</w:t>
      </w:r>
    </w:p>
    <w:p w:rsidR="0067314B" w:rsidRPr="0067314B" w:rsidRDefault="0067314B" w:rsidP="0067314B">
      <w:pPr>
        <w:spacing w:before="180" w:after="180" w:line="315" w:lineRule="atLeast"/>
        <w:textAlignment w:val="baseline"/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</w:pPr>
      <w:r w:rsidRPr="0067314B"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  <w:t>Обслуживание вызова врача на дом осуществляется медицинской организацией по месту фактического проживания гражданина.</w:t>
      </w:r>
    </w:p>
    <w:p w:rsidR="0067314B" w:rsidRPr="0067314B" w:rsidRDefault="0067314B" w:rsidP="0067314B">
      <w:pPr>
        <w:spacing w:before="180" w:after="180" w:line="315" w:lineRule="atLeast"/>
        <w:textAlignment w:val="baseline"/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</w:pPr>
      <w:r w:rsidRPr="0067314B"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  <w:t>Порядки организации приема, вызова врача на дом, активных патронажей на дому, в том числе для граждан, выбравших медицинскую организацию для оказания амбулаторной медицинской помощи и проживающих вне зоны обслуживания данной медицинской организации, утверждаются соответствующими локальными актами медицинской организации, которые размещаются на информационных стендах и интернет-сайте медицинской организации.</w:t>
      </w:r>
    </w:p>
    <w:p w:rsidR="0067314B" w:rsidRPr="0067314B" w:rsidRDefault="0067314B" w:rsidP="0067314B">
      <w:pPr>
        <w:spacing w:before="180" w:after="180" w:line="315" w:lineRule="atLeast"/>
        <w:textAlignment w:val="baseline"/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</w:pPr>
      <w:r w:rsidRPr="0067314B"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  <w:t>Первичная специализированная медико-санитарная помощь оказывается врачами- специалистами, включая врачей-специалистов медицинских организаций, оказывающих специализированную, в том числе высокотехнологичную, медицинскую помощь.</w:t>
      </w:r>
    </w:p>
    <w:p w:rsidR="0067314B" w:rsidRPr="0067314B" w:rsidRDefault="0067314B" w:rsidP="0067314B">
      <w:pPr>
        <w:spacing w:before="180" w:after="180" w:line="315" w:lineRule="atLeast"/>
        <w:textAlignment w:val="baseline"/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</w:pPr>
      <w:r w:rsidRPr="0067314B"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  <w:t>Первичная специализированная медико-санитарная помощь оказывается по направлению медицинских работников, оказывающих первичную доврачебную и первичную врачебную медико-санитарную помощь, а также при самостоятельном обращении гражданина в медицинскую организацию, в том числе организацию, выбранную им в соответствии с частью 2 статьи 21 Федерального закона от 21 ноября 2011 года № 323-ФЭ "Об основах охраны здоровья граждан в Российской Федерации"</w:t>
      </w:r>
    </w:p>
    <w:p w:rsidR="0067314B" w:rsidRPr="0067314B" w:rsidRDefault="0067314B" w:rsidP="0067314B">
      <w:pPr>
        <w:spacing w:before="180" w:after="180" w:line="315" w:lineRule="atLeast"/>
        <w:textAlignment w:val="baseline"/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</w:pPr>
      <w:r w:rsidRPr="0067314B"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  <w:t>Проведение консультаций пациентов на дому врачами-специалистами осуществляется после осмотра врачом-терапевтом участковым, врачом-педиатром участковым или врачом общей практики (семейным врачом), фельдшером при наличии медицинских показаний.</w:t>
      </w:r>
    </w:p>
    <w:p w:rsidR="0067314B" w:rsidRPr="0067314B" w:rsidRDefault="0067314B" w:rsidP="0067314B">
      <w:pPr>
        <w:spacing w:before="180" w:after="180" w:line="315" w:lineRule="atLeast"/>
        <w:textAlignment w:val="baseline"/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</w:pPr>
      <w:r w:rsidRPr="0067314B"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  <w:t>При невозможности оказания медицинской помощи того или иного профиля в медицинской организации по месту жительства (прикрепления) данные услуги оказываются бесплатно в других медицинских организациях по направлению лечащего врача.</w:t>
      </w:r>
    </w:p>
    <w:p w:rsidR="0067314B" w:rsidRPr="0067314B" w:rsidRDefault="0067314B" w:rsidP="0067314B">
      <w:pPr>
        <w:spacing w:before="180" w:after="180" w:line="315" w:lineRule="atLeast"/>
        <w:textAlignment w:val="baseline"/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</w:pPr>
      <w:r w:rsidRPr="0067314B"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  <w:t>Показания и объемы диагностических и лечебных мероприятий определяются лечащим врачом (в необходимых случаях - врачебным консилиумом, врачебной комиссией) не ниже требований, установленных стандартами медицинской помощи.</w:t>
      </w:r>
    </w:p>
    <w:p w:rsidR="0067314B" w:rsidRPr="0067314B" w:rsidRDefault="0067314B" w:rsidP="0067314B">
      <w:pPr>
        <w:spacing w:before="180" w:after="180" w:line="315" w:lineRule="atLeast"/>
        <w:textAlignment w:val="baseline"/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</w:pPr>
      <w:r w:rsidRPr="0067314B"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  <w:t>Специализированная, в том числе высокотехнологичная, медицинская помощь оказывается бесплатно в стационарных условиях и в условиях дневного стационара врачами-специалистами и включает в себя профилактику, диагностику и лечение заболеваний и состояний (в том числе в период беременности, родов и послеродовой период), требующих использования специальных методов и сложных медицинских технологий, а также медицинскую реабилитацию.</w:t>
      </w:r>
    </w:p>
    <w:p w:rsidR="0067314B" w:rsidRPr="0067314B" w:rsidRDefault="0067314B" w:rsidP="0067314B">
      <w:pPr>
        <w:spacing w:before="180" w:after="180" w:line="315" w:lineRule="atLeast"/>
        <w:textAlignment w:val="baseline"/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</w:pPr>
      <w:r w:rsidRPr="0067314B"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  <w:t>Высокотехнологичная медицинская помощь является частью специализированной медицинской помощи и включает в себя применение новых сложных и (или) уникальных методов лечения, а также ресурсоемких методов лечения с научно доказанной эффективностью, в том числе клеточных технологий, роботизированной техники, информационных технологий и методов генной инженерии, разработанных на основе достижений медицинской науки и смежных отраслей науки и техники.</w:t>
      </w:r>
    </w:p>
    <w:p w:rsidR="0067314B" w:rsidRPr="0067314B" w:rsidRDefault="0067314B" w:rsidP="0067314B">
      <w:pPr>
        <w:spacing w:before="180" w:after="180" w:line="315" w:lineRule="atLeast"/>
        <w:textAlignment w:val="baseline"/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</w:pPr>
      <w:r w:rsidRPr="0067314B"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  <w:lastRenderedPageBreak/>
        <w:t>Высокотехнологичная медицинская помощь оказывается медицинскими организациями в соответствии с перечнем видов высокотехнологичной медицинской помощи, утверждаемым Министерством здравоохранения Российской Федерации.</w:t>
      </w:r>
    </w:p>
    <w:p w:rsidR="0067314B" w:rsidRPr="0067314B" w:rsidRDefault="0067314B" w:rsidP="0067314B">
      <w:pPr>
        <w:spacing w:before="180" w:after="180" w:line="315" w:lineRule="atLeast"/>
        <w:textAlignment w:val="baseline"/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</w:pPr>
      <w:r w:rsidRPr="0067314B"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  <w:t>Скорая, в том числе скорая специализированная медицинская помощь оказывается гражданам в экстренной или неотложной форме вне медицинской организации, а также в амбулаторных и стационарных условиях при заболеваниях, несчастных случаях, травмах, отравлениях и других состояниях, требующих срочного медицинского вмешательства.</w:t>
      </w:r>
    </w:p>
    <w:p w:rsidR="0067314B" w:rsidRPr="0067314B" w:rsidRDefault="0067314B" w:rsidP="0067314B">
      <w:pPr>
        <w:spacing w:before="180" w:after="180" w:line="315" w:lineRule="atLeast"/>
        <w:textAlignment w:val="baseline"/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</w:pPr>
      <w:r w:rsidRPr="0067314B"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  <w:t>Скорая, в том числе скорая специализированная, медицинская помощь государственными учреждениями здравоохранения, муниципальными учреждениями здравоохранения оказывается гражданам бесплатно.</w:t>
      </w:r>
    </w:p>
    <w:p w:rsidR="0067314B" w:rsidRPr="0067314B" w:rsidRDefault="0067314B" w:rsidP="0067314B">
      <w:pPr>
        <w:spacing w:before="180" w:after="180" w:line="315" w:lineRule="atLeast"/>
        <w:textAlignment w:val="baseline"/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</w:pPr>
      <w:r w:rsidRPr="0067314B"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  <w:t>При оказании скорой медицинской помощи в случае необходимости осуществляется медицинская эвакуация, представляющая собой транспортировку граждан в целях спасения жизни и сохранения здоровья (в том числе лиц, находящихся на лечении в медицинских организациях, в которых отсутствует возможность оказания необходимой медицинской помощи при угрожающих жизни состояниях, женщин в период беременности, родов, послеродовой период и новорожденных, лиц, пострадавших в результате чрезвычайных ситуаций и стихийных бедствий).</w:t>
      </w:r>
    </w:p>
    <w:p w:rsidR="0067314B" w:rsidRPr="0067314B" w:rsidRDefault="0067314B" w:rsidP="0067314B">
      <w:pPr>
        <w:spacing w:before="180" w:after="180" w:line="315" w:lineRule="atLeast"/>
        <w:textAlignment w:val="baseline"/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</w:pPr>
      <w:r w:rsidRPr="0067314B"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  <w:t>Медицинская эвакуация осуществляется выездными бригадами скорой медицинской помощи с проведением во время транспортировки мероприятий по оказанию медицинской помощи, в том числе с применением медицинского оборудования.</w:t>
      </w:r>
    </w:p>
    <w:p w:rsidR="0067314B" w:rsidRPr="0067314B" w:rsidRDefault="0067314B" w:rsidP="0067314B">
      <w:pPr>
        <w:spacing w:before="180" w:after="180" w:line="315" w:lineRule="atLeast"/>
        <w:textAlignment w:val="baseline"/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</w:pPr>
      <w:r w:rsidRPr="0067314B"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  <w:t>Паллиативная медицинская помощь может оказываться в амбулаторных и стационарных условиях медицинскими работниками, прошедшими обучение по оказанию такой помощи, и представляет собой комплекс медицинских вмешательств, направленных на избавление от боли и облегчение других тяжелых проявлений заболевания, в целях улучшения качества жизни неизлечимо больных граждан.</w:t>
      </w:r>
    </w:p>
    <w:p w:rsidR="0067314B" w:rsidRPr="0067314B" w:rsidRDefault="0067314B" w:rsidP="0067314B">
      <w:pPr>
        <w:spacing w:before="180" w:after="180" w:line="315" w:lineRule="atLeast"/>
        <w:textAlignment w:val="baseline"/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</w:pPr>
      <w:r w:rsidRPr="0067314B"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  <w:t>Медицинская помощь оказывается в следующих формах.</w:t>
      </w:r>
    </w:p>
    <w:p w:rsidR="0067314B" w:rsidRPr="0067314B" w:rsidRDefault="0067314B" w:rsidP="0067314B">
      <w:pPr>
        <w:numPr>
          <w:ilvl w:val="0"/>
          <w:numId w:val="2"/>
        </w:numPr>
        <w:spacing w:after="0" w:line="315" w:lineRule="atLeast"/>
        <w:ind w:left="0"/>
        <w:textAlignment w:val="baseline"/>
        <w:rPr>
          <w:rFonts w:ascii="inherit" w:eastAsia="Times New Roman" w:hAnsi="inherit" w:cs="Times New Roman"/>
          <w:color w:val="223240"/>
          <w:sz w:val="21"/>
          <w:szCs w:val="21"/>
          <w:lang w:eastAsia="ru-RU"/>
        </w:rPr>
      </w:pPr>
      <w:r w:rsidRPr="0067314B">
        <w:rPr>
          <w:rFonts w:ascii="inherit" w:eastAsia="Times New Roman" w:hAnsi="inherit" w:cs="Times New Roman"/>
          <w:color w:val="223240"/>
          <w:sz w:val="21"/>
          <w:szCs w:val="21"/>
          <w:lang w:eastAsia="ru-RU"/>
        </w:rPr>
        <w:t>экстренная - медицинская помощь, оказываемая при внезапных острых заболеваниях, состояниях, обострении хронических заболеваний, представляющих угрозу жизни пациента,</w:t>
      </w:r>
    </w:p>
    <w:p w:rsidR="0067314B" w:rsidRPr="0067314B" w:rsidRDefault="0067314B" w:rsidP="0067314B">
      <w:pPr>
        <w:numPr>
          <w:ilvl w:val="0"/>
          <w:numId w:val="2"/>
        </w:numPr>
        <w:spacing w:after="0" w:line="315" w:lineRule="atLeast"/>
        <w:ind w:left="0"/>
        <w:textAlignment w:val="baseline"/>
        <w:rPr>
          <w:rFonts w:ascii="inherit" w:eastAsia="Times New Roman" w:hAnsi="inherit" w:cs="Times New Roman"/>
          <w:color w:val="223240"/>
          <w:sz w:val="21"/>
          <w:szCs w:val="21"/>
          <w:lang w:eastAsia="ru-RU"/>
        </w:rPr>
      </w:pPr>
      <w:r w:rsidRPr="0067314B">
        <w:rPr>
          <w:rFonts w:ascii="inherit" w:eastAsia="Times New Roman" w:hAnsi="inherit" w:cs="Times New Roman"/>
          <w:color w:val="223240"/>
          <w:sz w:val="21"/>
          <w:szCs w:val="21"/>
          <w:lang w:eastAsia="ru-RU"/>
        </w:rPr>
        <w:t>неотложная - медицинская помощь, оказываемая при внезапных острых заболеваниях, состояниях, обострении хронических заболеваний без явных признаков угрозы жизни пациента;</w:t>
      </w:r>
    </w:p>
    <w:p w:rsidR="0067314B" w:rsidRPr="0067314B" w:rsidRDefault="0067314B" w:rsidP="0067314B">
      <w:pPr>
        <w:numPr>
          <w:ilvl w:val="0"/>
          <w:numId w:val="2"/>
        </w:numPr>
        <w:spacing w:after="0" w:line="315" w:lineRule="atLeast"/>
        <w:ind w:left="0"/>
        <w:textAlignment w:val="baseline"/>
        <w:rPr>
          <w:rFonts w:ascii="inherit" w:eastAsia="Times New Roman" w:hAnsi="inherit" w:cs="Times New Roman"/>
          <w:color w:val="223240"/>
          <w:sz w:val="21"/>
          <w:szCs w:val="21"/>
          <w:lang w:eastAsia="ru-RU"/>
        </w:rPr>
      </w:pPr>
      <w:r w:rsidRPr="0067314B">
        <w:rPr>
          <w:rFonts w:ascii="inherit" w:eastAsia="Times New Roman" w:hAnsi="inherit" w:cs="Times New Roman"/>
          <w:color w:val="223240"/>
          <w:sz w:val="21"/>
          <w:szCs w:val="21"/>
          <w:lang w:eastAsia="ru-RU"/>
        </w:rPr>
        <w:t>плановая - медицинская помощь, которая оказывается при проведении профилактических мероприятий, при заболеваниях и состояниях, не сопровождающихся угрозой жизни пациента, не требующих экстренной и неотложной медицинской помощи, отсрочка оказания которой на определенное время не повлечет за собой ухудшение состояния пациента, угрозу его жизни и здоровью.</w:t>
      </w:r>
    </w:p>
    <w:p w:rsidR="0067314B" w:rsidRPr="0067314B" w:rsidRDefault="0067314B" w:rsidP="0067314B">
      <w:pPr>
        <w:spacing w:before="180" w:after="180" w:line="315" w:lineRule="atLeast"/>
        <w:textAlignment w:val="baseline"/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</w:pPr>
      <w:r w:rsidRPr="0067314B"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  <w:t>При оказании в рамках Программы первичной медико-санитарной помощи условиях дневного стационара и в неотложной форме, специализированной, в том числе высокотехнологичной, медицинской помощи, скорой, в том числе скорой специализированной, медицинской помощи, паллиативной медицинской помощи в стационарных условиях осуществляется обеспечение граждан лекарственными препаратами для медицинского применения, включенными в перечень жизненно необходимых и важнейших лекарственных препаратов в соответствии с Федеральным законом от 12 апреля 2010 года N 61-ФЗ "Об обращении лекарственных средств", и медицинскими изделиями, которые предусмотрены стандартами медицинской помощи.</w:t>
      </w:r>
    </w:p>
    <w:p w:rsidR="0067314B" w:rsidRPr="0067314B" w:rsidRDefault="0067314B" w:rsidP="0067314B">
      <w:pPr>
        <w:spacing w:before="180" w:after="180" w:line="315" w:lineRule="atLeast"/>
        <w:textAlignment w:val="baseline"/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</w:pPr>
      <w:r w:rsidRPr="0067314B"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  <w:lastRenderedPageBreak/>
        <w:t>Комплектация лекарственными препаратами и медицинскими изделиями укладки выездной бригады скорой медицинской помощи осуществляется в соответствии с требованиями, утвержденными Министерством здравоохранения Российской Федерации</w:t>
      </w:r>
    </w:p>
    <w:p w:rsidR="0067314B" w:rsidRPr="0067314B" w:rsidRDefault="0067314B" w:rsidP="0067314B">
      <w:pPr>
        <w:spacing w:before="180" w:after="180" w:line="315" w:lineRule="atLeast"/>
        <w:textAlignment w:val="baseline"/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</w:pPr>
      <w:r w:rsidRPr="0067314B"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  <w:t>Порядок обеспечения граждан лекарственными препаратами, медицинскими изделиями, донорской кровью и ее компонентами, лечебным питанием, в том числе специализированными продуктами лечебного питания, по медицинским показаниям в соответствии со стандартами медицинской помощи с учетом видов, условий и форм оказания медицинской помощи в рамках Программы устанавливается правовыми актами министерства здравоохранения.</w:t>
      </w:r>
    </w:p>
    <w:p w:rsidR="0067314B" w:rsidRPr="0067314B" w:rsidRDefault="0067314B" w:rsidP="0067314B">
      <w:pPr>
        <w:spacing w:before="180" w:after="180" w:line="315" w:lineRule="atLeast"/>
        <w:textAlignment w:val="baseline"/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</w:pPr>
      <w:r w:rsidRPr="0067314B"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  <w:t xml:space="preserve">Медицинская реабилитация осуществляется в медицинских организациях и включает в себя комплексное применение природных лечебных факторов, лекарственной, немедикаментозной терапии и других методов, направленных на полное или частичное восстановление нарушенных и (или) компенсацию утраченных функций пораженного органа либо системы организма, поддержание функций организма в процессе завершения остро </w:t>
      </w:r>
      <w:proofErr w:type="spellStart"/>
      <w:r w:rsidRPr="0067314B"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  <w:t>развившегося</w:t>
      </w:r>
      <w:proofErr w:type="spellEnd"/>
      <w:r w:rsidRPr="0067314B"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  <w:t xml:space="preserve"> патологического процесса или обострения хронического патологического процесса в организме, а также на предупреждение, раннюю диагностику и коррекцию возможных нарушений функций поврежденных органов либо систем 4 организма, предупреждение и снижение степени возможной инвалидности, улучшение качества жизни, сохранение работоспособности пациента и его социальную интеграцию в общество.</w:t>
      </w:r>
    </w:p>
    <w:p w:rsidR="0067314B" w:rsidRPr="0067314B" w:rsidRDefault="0067314B" w:rsidP="0067314B">
      <w:pPr>
        <w:spacing w:before="180" w:after="180" w:line="315" w:lineRule="atLeast"/>
        <w:textAlignment w:val="baseline"/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</w:pPr>
      <w:r w:rsidRPr="0067314B"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  <w:t>Профилактическая работа с населением осуществляется врачами-терапевтами, врачами-терапевтами участковыми, врачами-педиатрами, врачами-педиатрами участковыми и врачами общей практики (семейными врачами), а также отделениями (кабинетами) медицинской профилактики, школами здорового образа жизни, профильными школами для обучения пациентов и центрами здоровья, являющимися структурными подразделениями государственных учреждений здравоохранения, муниципальных учреждений здравоохранения (далее - центры), деятельность которых регламентируется правовыми актами министерства здравоохранения Иркутской области. В приложении 2 представлены государственные учреждения здравоохранения, муниципальные учреждения здравоохранения, на базе которых работают центры здорового образа жизни граждан, включая сокращение потребления алкоголя и табака.</w:t>
      </w:r>
    </w:p>
    <w:p w:rsidR="0067314B" w:rsidRPr="0067314B" w:rsidRDefault="0067314B" w:rsidP="0067314B">
      <w:pPr>
        <w:spacing w:before="180" w:after="180" w:line="315" w:lineRule="atLeast"/>
        <w:textAlignment w:val="baseline"/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</w:pPr>
      <w:r w:rsidRPr="0067314B"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  <w:t>Сроки ожидания медицинской помощи, предоставляемой в плановом порядке:</w:t>
      </w:r>
    </w:p>
    <w:p w:rsidR="0067314B" w:rsidRPr="0067314B" w:rsidRDefault="0067314B" w:rsidP="0067314B">
      <w:pPr>
        <w:numPr>
          <w:ilvl w:val="0"/>
          <w:numId w:val="3"/>
        </w:numPr>
        <w:spacing w:after="0" w:line="315" w:lineRule="atLeast"/>
        <w:ind w:left="0"/>
        <w:textAlignment w:val="baseline"/>
        <w:rPr>
          <w:rFonts w:ascii="inherit" w:eastAsia="Times New Roman" w:hAnsi="inherit" w:cs="Times New Roman"/>
          <w:color w:val="223240"/>
          <w:sz w:val="21"/>
          <w:szCs w:val="21"/>
          <w:lang w:eastAsia="ru-RU"/>
        </w:rPr>
      </w:pPr>
      <w:r w:rsidRPr="0067314B">
        <w:rPr>
          <w:rFonts w:ascii="inherit" w:eastAsia="Times New Roman" w:hAnsi="inherit" w:cs="Times New Roman"/>
          <w:color w:val="223240"/>
          <w:sz w:val="21"/>
          <w:szCs w:val="21"/>
          <w:lang w:eastAsia="ru-RU"/>
        </w:rPr>
        <w:t>прием пациентов по неотложным показаниям при оказании первичной медико- санитарной помощи осуществляется в день обращения по утвержденному медицинской организацией расписанию;</w:t>
      </w:r>
    </w:p>
    <w:p w:rsidR="0067314B" w:rsidRPr="0067314B" w:rsidRDefault="0067314B" w:rsidP="0067314B">
      <w:pPr>
        <w:numPr>
          <w:ilvl w:val="0"/>
          <w:numId w:val="3"/>
        </w:numPr>
        <w:spacing w:after="0" w:line="315" w:lineRule="atLeast"/>
        <w:ind w:left="0"/>
        <w:textAlignment w:val="baseline"/>
        <w:rPr>
          <w:rFonts w:ascii="inherit" w:eastAsia="Times New Roman" w:hAnsi="inherit" w:cs="Times New Roman"/>
          <w:color w:val="223240"/>
          <w:sz w:val="21"/>
          <w:szCs w:val="21"/>
          <w:lang w:eastAsia="ru-RU"/>
        </w:rPr>
      </w:pPr>
      <w:r w:rsidRPr="0067314B">
        <w:rPr>
          <w:rFonts w:ascii="inherit" w:eastAsia="Times New Roman" w:hAnsi="inherit" w:cs="Times New Roman"/>
          <w:color w:val="223240"/>
          <w:sz w:val="21"/>
          <w:szCs w:val="21"/>
          <w:lang w:eastAsia="ru-RU"/>
        </w:rPr>
        <w:t>прием участковым терапевтом (педиатром) осуществляется в день обращения гражданина;</w:t>
      </w:r>
    </w:p>
    <w:p w:rsidR="0067314B" w:rsidRPr="0067314B" w:rsidRDefault="0067314B" w:rsidP="0067314B">
      <w:pPr>
        <w:numPr>
          <w:ilvl w:val="0"/>
          <w:numId w:val="3"/>
        </w:numPr>
        <w:spacing w:after="0" w:line="315" w:lineRule="atLeast"/>
        <w:ind w:left="0"/>
        <w:textAlignment w:val="baseline"/>
        <w:rPr>
          <w:rFonts w:ascii="inherit" w:eastAsia="Times New Roman" w:hAnsi="inherit" w:cs="Times New Roman"/>
          <w:color w:val="223240"/>
          <w:sz w:val="21"/>
          <w:szCs w:val="21"/>
          <w:lang w:eastAsia="ru-RU"/>
        </w:rPr>
      </w:pPr>
      <w:r w:rsidRPr="0067314B">
        <w:rPr>
          <w:rFonts w:ascii="inherit" w:eastAsia="Times New Roman" w:hAnsi="inherit" w:cs="Times New Roman"/>
          <w:color w:val="223240"/>
          <w:sz w:val="21"/>
          <w:szCs w:val="21"/>
          <w:lang w:eastAsia="ru-RU"/>
        </w:rPr>
        <w:t>время ожидания консультаций узких специалистов и диагностических исследований не должно превышать 7 дней (учитывая состояние гражданина).</w:t>
      </w:r>
    </w:p>
    <w:p w:rsidR="0067314B" w:rsidRPr="0067314B" w:rsidRDefault="0067314B" w:rsidP="0067314B">
      <w:pPr>
        <w:spacing w:before="180" w:after="180" w:line="315" w:lineRule="atLeast"/>
        <w:textAlignment w:val="baseline"/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</w:pPr>
      <w:r w:rsidRPr="0067314B"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  <w:t>Допустимым сроком ожидания плановой амбулаторной консультации у врачей- специалистов медицинских организаций, оказывающих специализированную, в том числе высокотехнологичную, медицинскую помощь, осуществления диагностических исследований является срок до 7 дней. В случае отсроченной консультации данные о гражданине заносятся в лист ожидания с указанием примерного срока вызова гражданина.</w:t>
      </w:r>
    </w:p>
    <w:p w:rsidR="0067314B" w:rsidRPr="0067314B" w:rsidRDefault="0067314B" w:rsidP="0067314B">
      <w:pPr>
        <w:spacing w:before="180" w:after="180" w:line="315" w:lineRule="atLeast"/>
        <w:textAlignment w:val="baseline"/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</w:pPr>
      <w:r w:rsidRPr="0067314B"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  <w:t xml:space="preserve">В медицинских организациях создаются условия для </w:t>
      </w:r>
      <w:proofErr w:type="spellStart"/>
      <w:r w:rsidRPr="0067314B"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  <w:t>самозаписи</w:t>
      </w:r>
      <w:proofErr w:type="spellEnd"/>
      <w:r w:rsidRPr="0067314B"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  <w:t xml:space="preserve"> и (или) в дистанционной записи граждан на прием к специалистам, диагностические исследования.</w:t>
      </w:r>
    </w:p>
    <w:p w:rsidR="0067314B" w:rsidRPr="0067314B" w:rsidRDefault="0067314B" w:rsidP="0067314B">
      <w:pPr>
        <w:spacing w:before="180" w:after="180" w:line="315" w:lineRule="atLeast"/>
        <w:textAlignment w:val="baseline"/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</w:pPr>
      <w:r w:rsidRPr="0067314B"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  <w:lastRenderedPageBreak/>
        <w:t>Время ожидания приема врача - 30 минут от времени, назначенного гражданину и указанного в талоне либо в другом документе (амбулаторной карте, консультативном заключении, направлении). Исключение из этого правила допускается только в случаях, отвлекающих врача от его плановых обязанностей (оказание неотложной помощи другому гражданину), о чем граждане, ожидающие приема, должны быть проинформированы медицинской организацией.</w:t>
      </w:r>
    </w:p>
    <w:p w:rsidR="0067314B" w:rsidRPr="0067314B" w:rsidRDefault="0067314B" w:rsidP="0067314B">
      <w:pPr>
        <w:spacing w:before="180" w:after="180" w:line="315" w:lineRule="atLeast"/>
        <w:textAlignment w:val="baseline"/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</w:pPr>
      <w:r w:rsidRPr="0067314B"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  <w:t>При проведении плановой компьютерной томографии и магнитно-резонансной томографии допускается очередность не более трех месяцев с регистрацией в листе ожидания. Лист ожидания ведется в медицинской организации по каждому отделению с указанием даты назначения плановых исследований, даты фактического проведения исследований с учетом требований законодательства о персональных данных.</w:t>
      </w:r>
    </w:p>
    <w:p w:rsidR="0067314B" w:rsidRPr="0067314B" w:rsidRDefault="0067314B" w:rsidP="0067314B">
      <w:pPr>
        <w:spacing w:before="180" w:after="180" w:line="315" w:lineRule="atLeast"/>
        <w:textAlignment w:val="baseline"/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</w:pPr>
      <w:r w:rsidRPr="0067314B"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  <w:t>При подозрении на наличие у больного злокачественного новообразования или установленном диагнозе злокачественного новообразования компьютерную томографию и (или) магнитно-резонансную томографию осуществляют в сроки не более одного месяца.</w:t>
      </w:r>
    </w:p>
    <w:p w:rsidR="0067314B" w:rsidRPr="0067314B" w:rsidRDefault="0067314B" w:rsidP="0067314B">
      <w:pPr>
        <w:spacing w:before="180" w:after="180" w:line="315" w:lineRule="atLeast"/>
        <w:textAlignment w:val="baseline"/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</w:pPr>
      <w:r w:rsidRPr="0067314B"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  <w:t>Госпитализация в стационар осуществляется по медицинским показаниям:</w:t>
      </w:r>
    </w:p>
    <w:p w:rsidR="0067314B" w:rsidRPr="0067314B" w:rsidRDefault="0067314B" w:rsidP="0067314B">
      <w:pPr>
        <w:numPr>
          <w:ilvl w:val="0"/>
          <w:numId w:val="4"/>
        </w:numPr>
        <w:spacing w:after="0" w:line="315" w:lineRule="atLeast"/>
        <w:ind w:left="0"/>
        <w:textAlignment w:val="baseline"/>
        <w:rPr>
          <w:rFonts w:ascii="inherit" w:eastAsia="Times New Roman" w:hAnsi="inherit" w:cs="Times New Roman"/>
          <w:color w:val="223240"/>
          <w:sz w:val="21"/>
          <w:szCs w:val="21"/>
          <w:lang w:eastAsia="ru-RU"/>
        </w:rPr>
      </w:pPr>
      <w:r w:rsidRPr="0067314B">
        <w:rPr>
          <w:rFonts w:ascii="inherit" w:eastAsia="Times New Roman" w:hAnsi="inherit" w:cs="Times New Roman"/>
          <w:color w:val="223240"/>
          <w:sz w:val="21"/>
          <w:szCs w:val="21"/>
          <w:lang w:eastAsia="ru-RU"/>
        </w:rPr>
        <w:t>по направлению лечащего врача независимо от формы собственности и ведомственной принадлежности медицинской организации,</w:t>
      </w:r>
    </w:p>
    <w:p w:rsidR="0067314B" w:rsidRPr="0067314B" w:rsidRDefault="0067314B" w:rsidP="0067314B">
      <w:pPr>
        <w:numPr>
          <w:ilvl w:val="0"/>
          <w:numId w:val="4"/>
        </w:numPr>
        <w:spacing w:after="0" w:line="315" w:lineRule="atLeast"/>
        <w:ind w:left="0"/>
        <w:textAlignment w:val="baseline"/>
        <w:rPr>
          <w:rFonts w:ascii="inherit" w:eastAsia="Times New Roman" w:hAnsi="inherit" w:cs="Times New Roman"/>
          <w:color w:val="223240"/>
          <w:sz w:val="21"/>
          <w:szCs w:val="21"/>
          <w:lang w:eastAsia="ru-RU"/>
        </w:rPr>
      </w:pPr>
      <w:r w:rsidRPr="0067314B">
        <w:rPr>
          <w:rFonts w:ascii="inherit" w:eastAsia="Times New Roman" w:hAnsi="inherit" w:cs="Times New Roman"/>
          <w:color w:val="223240"/>
          <w:sz w:val="21"/>
          <w:szCs w:val="21"/>
          <w:lang w:eastAsia="ru-RU"/>
        </w:rPr>
        <w:t>при оказании скорой медицинской помощи;</w:t>
      </w:r>
    </w:p>
    <w:p w:rsidR="0067314B" w:rsidRPr="0067314B" w:rsidRDefault="0067314B" w:rsidP="0067314B">
      <w:pPr>
        <w:numPr>
          <w:ilvl w:val="0"/>
          <w:numId w:val="4"/>
        </w:numPr>
        <w:spacing w:after="0" w:line="315" w:lineRule="atLeast"/>
        <w:ind w:left="0"/>
        <w:textAlignment w:val="baseline"/>
        <w:rPr>
          <w:rFonts w:ascii="inherit" w:eastAsia="Times New Roman" w:hAnsi="inherit" w:cs="Times New Roman"/>
          <w:color w:val="223240"/>
          <w:sz w:val="21"/>
          <w:szCs w:val="21"/>
          <w:lang w:eastAsia="ru-RU"/>
        </w:rPr>
      </w:pPr>
      <w:r w:rsidRPr="0067314B">
        <w:rPr>
          <w:rFonts w:ascii="inherit" w:eastAsia="Times New Roman" w:hAnsi="inherit" w:cs="Times New Roman"/>
          <w:color w:val="223240"/>
          <w:sz w:val="21"/>
          <w:szCs w:val="21"/>
          <w:lang w:eastAsia="ru-RU"/>
        </w:rPr>
        <w:t>при самостоятельном обращении пациента по экстренным показаниям.</w:t>
      </w:r>
    </w:p>
    <w:p w:rsidR="0067314B" w:rsidRPr="0067314B" w:rsidRDefault="0067314B" w:rsidP="0067314B">
      <w:pPr>
        <w:numPr>
          <w:ilvl w:val="0"/>
          <w:numId w:val="4"/>
        </w:numPr>
        <w:spacing w:after="0" w:line="315" w:lineRule="atLeast"/>
        <w:ind w:left="0"/>
        <w:textAlignment w:val="baseline"/>
        <w:rPr>
          <w:rFonts w:ascii="inherit" w:eastAsia="Times New Roman" w:hAnsi="inherit" w:cs="Times New Roman"/>
          <w:color w:val="223240"/>
          <w:sz w:val="21"/>
          <w:szCs w:val="21"/>
          <w:lang w:eastAsia="ru-RU"/>
        </w:rPr>
      </w:pPr>
      <w:r w:rsidRPr="0067314B">
        <w:rPr>
          <w:rFonts w:ascii="inherit" w:eastAsia="Times New Roman" w:hAnsi="inherit" w:cs="Times New Roman"/>
          <w:color w:val="223240"/>
          <w:sz w:val="21"/>
          <w:szCs w:val="21"/>
          <w:lang w:eastAsia="ru-RU"/>
        </w:rPr>
        <w:t>По экстренным показаниям граждане госпитализируются безотлагательно в соответствии с профилем стационара, в том числе при самостоятельном обращении без направления врача.</w:t>
      </w:r>
    </w:p>
    <w:p w:rsidR="0067314B" w:rsidRPr="0067314B" w:rsidRDefault="0067314B" w:rsidP="0067314B">
      <w:pPr>
        <w:spacing w:before="180" w:after="180" w:line="315" w:lineRule="atLeast"/>
        <w:textAlignment w:val="baseline"/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</w:pPr>
      <w:r w:rsidRPr="0067314B"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  <w:t>Для получения специализированной медицинской помощи в плановой форме выбор медицинской организации осуществляется по направлению лечащего врача. В случае - если в реализации Программы принимают участие несколько медицинских организаций, оказывающих медицинскую помощь по соответствующему профилю, лечащий врач обязан проинформировать гражданина о возможности выбора медицинской организации с учетом выполнения условий оказания медицинской помощи, установленных Программой.</w:t>
      </w:r>
    </w:p>
    <w:p w:rsidR="0067314B" w:rsidRPr="0067314B" w:rsidRDefault="0067314B" w:rsidP="0067314B">
      <w:pPr>
        <w:spacing w:before="180" w:after="180" w:line="315" w:lineRule="atLeast"/>
        <w:textAlignment w:val="baseline"/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</w:pPr>
      <w:r w:rsidRPr="0067314B"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  <w:t>Допускается наличие очередности и ожидания на плановую госпитализацию до 14 дней с регистрацией в листе ожидания. В стационарах ведутся журналы очередности на госпитализацию, включающие в себя следующие сведения- паспортные данные пациента (свидетельства о рождении), диагноз, срок планируемой госпитализации, срок фактической госпитализации.</w:t>
      </w:r>
    </w:p>
    <w:p w:rsidR="0067314B" w:rsidRPr="0067314B" w:rsidRDefault="0067314B" w:rsidP="0067314B">
      <w:pPr>
        <w:spacing w:before="180" w:after="180" w:line="315" w:lineRule="atLeast"/>
        <w:textAlignment w:val="baseline"/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</w:pPr>
      <w:r w:rsidRPr="0067314B"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  <w:t>В случае, если гражданин выбирает медицинскую организацию, в которой срок ожидания специализированной медицинской помощи превышает срок ожидания медицинской помощи, установленный Программой, лечащим врачом делается соответствующая отметка в медицинской документации.</w:t>
      </w:r>
    </w:p>
    <w:p w:rsidR="0067314B" w:rsidRPr="0067314B" w:rsidRDefault="0067314B" w:rsidP="0067314B">
      <w:pPr>
        <w:spacing w:before="180" w:after="180" w:line="315" w:lineRule="atLeast"/>
        <w:textAlignment w:val="baseline"/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</w:pPr>
      <w:r w:rsidRPr="0067314B"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  <w:t>Время пребывания в приемном покое при госпитализации не должно превышать одного часа.</w:t>
      </w:r>
    </w:p>
    <w:p w:rsidR="0067314B" w:rsidRPr="0067314B" w:rsidRDefault="0067314B" w:rsidP="0067314B">
      <w:pPr>
        <w:spacing w:before="180" w:after="180" w:line="315" w:lineRule="atLeast"/>
        <w:textAlignment w:val="baseline"/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</w:pPr>
      <w:r w:rsidRPr="0067314B"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  <w:t>Показания и объем диагностических и лечебных мероприятий для конкретного пациента определяются лечащим врачом (в необходимых случаях - врачебным консилиумом, врачебной комиссией) не ниже требований, установленных стандартами медицинской помощи.</w:t>
      </w:r>
    </w:p>
    <w:p w:rsidR="0067314B" w:rsidRPr="0067314B" w:rsidRDefault="0067314B" w:rsidP="0067314B">
      <w:pPr>
        <w:spacing w:before="180" w:after="180" w:line="315" w:lineRule="atLeast"/>
        <w:textAlignment w:val="baseline"/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</w:pPr>
      <w:r w:rsidRPr="0067314B"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  <w:lastRenderedPageBreak/>
        <w:t>В рамках Программы обеспечивается размещение пациентов в маломестных (менее 4-х коек) палатах, (боксах) по медицинским и (или) эпидемиологическим показаниям, установленным Министерством здравоохранения Российской Федерации.</w:t>
      </w:r>
    </w:p>
    <w:p w:rsidR="0067314B" w:rsidRPr="0067314B" w:rsidRDefault="0067314B" w:rsidP="0067314B">
      <w:pPr>
        <w:spacing w:before="180" w:after="180" w:line="315" w:lineRule="atLeast"/>
        <w:textAlignment w:val="baseline"/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</w:pPr>
      <w:r w:rsidRPr="0067314B"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  <w:t>Пациенты обеспечиваются лечебным питанием.</w:t>
      </w:r>
    </w:p>
    <w:p w:rsidR="0067314B" w:rsidRPr="0067314B" w:rsidRDefault="0067314B" w:rsidP="0067314B">
      <w:pPr>
        <w:spacing w:before="180" w:after="180" w:line="315" w:lineRule="atLeast"/>
        <w:textAlignment w:val="baseline"/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</w:pPr>
      <w:r w:rsidRPr="0067314B"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  <w:t>Одному из родителей, иному члену семьи или иному законному представителю предоставляется спальное место и питание при совместном нахождении в медицинской организации в стационарных условиях с ребенком до достижения им возраста четырех лет, а с ребенком старше указанного возраста - при наличии медицинских показаний.</w:t>
      </w:r>
    </w:p>
    <w:p w:rsidR="0067314B" w:rsidRPr="0067314B" w:rsidRDefault="0067314B" w:rsidP="0067314B">
      <w:pPr>
        <w:spacing w:before="180" w:after="180" w:line="315" w:lineRule="atLeast"/>
        <w:textAlignment w:val="baseline"/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</w:pPr>
      <w:r w:rsidRPr="0067314B"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  <w:t>В целях выполнения порядков оказания медицинской помощи и стандартов медицинской помощи в случае необходимости проведения пациенту диагностических исследований - при отсутствии возможности их проведения медицинской организацией, оказывающей медицинскую помощь пациенту, транспортировку пациента в сопровождении медицинского работника обеспечивает медицинская организация, в которой пациент находится на лечении.</w:t>
      </w:r>
    </w:p>
    <w:p w:rsidR="0067314B" w:rsidRPr="0067314B" w:rsidRDefault="0067314B" w:rsidP="0067314B">
      <w:pPr>
        <w:spacing w:before="180" w:after="180" w:line="315" w:lineRule="atLeast"/>
        <w:textAlignment w:val="baseline"/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</w:pPr>
      <w:r w:rsidRPr="0067314B"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  <w:t>При предоставлении первичной медико-санитарной и специализированной медицинской помощи в условиях дневных стационаров всех типов.</w:t>
      </w:r>
    </w:p>
    <w:p w:rsidR="0067314B" w:rsidRPr="0067314B" w:rsidRDefault="0067314B" w:rsidP="0067314B">
      <w:pPr>
        <w:spacing w:before="180" w:after="180" w:line="315" w:lineRule="atLeast"/>
        <w:textAlignment w:val="baseline"/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</w:pPr>
      <w:r w:rsidRPr="0067314B"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  <w:t>Плановая госпитализация осуществляется по направлению лечащего врача поликлиники.</w:t>
      </w:r>
    </w:p>
    <w:p w:rsidR="0067314B" w:rsidRPr="0067314B" w:rsidRDefault="0067314B" w:rsidP="0067314B">
      <w:pPr>
        <w:spacing w:before="180" w:after="180" w:line="315" w:lineRule="atLeast"/>
        <w:textAlignment w:val="baseline"/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</w:pPr>
      <w:r w:rsidRPr="0067314B"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  <w:t>Допускается наличие очередности и ожидания на госпитализацию до 14 дней. В дневных стационарах ведутся журналы очередности на госпитализацию, включающие в себя следующие сведения: паспортные данные пациента (свидетельства о рождении), диагноз, срок планируемой госпитализации, срок фактической госпитализации.</w:t>
      </w:r>
    </w:p>
    <w:p w:rsidR="0067314B" w:rsidRPr="0067314B" w:rsidRDefault="0067314B" w:rsidP="0067314B">
      <w:pPr>
        <w:spacing w:before="180" w:after="180" w:line="315" w:lineRule="atLeast"/>
        <w:textAlignment w:val="baseline"/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</w:pPr>
      <w:r w:rsidRPr="0067314B"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  <w:t>При условии пребывания в дневном стационаре более четырех часов пациенты обеспечиваются лечебным питанием.</w:t>
      </w:r>
    </w:p>
    <w:p w:rsidR="0067314B" w:rsidRPr="0067314B" w:rsidRDefault="0067314B" w:rsidP="0067314B">
      <w:pPr>
        <w:spacing w:before="180" w:after="180" w:line="315" w:lineRule="atLeast"/>
        <w:textAlignment w:val="baseline"/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</w:pPr>
      <w:r w:rsidRPr="0067314B"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  <w:t>Условия и сроки диспансеризации для отдельных категорий населения регламентируются правовыми актами министерства здравоохранения Ставропольского края.</w:t>
      </w:r>
    </w:p>
    <w:p w:rsidR="0067314B" w:rsidRPr="0067314B" w:rsidRDefault="0067314B" w:rsidP="0067314B">
      <w:pPr>
        <w:spacing w:before="180" w:after="180" w:line="315" w:lineRule="atLeast"/>
        <w:textAlignment w:val="baseline"/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</w:pPr>
      <w:r w:rsidRPr="0067314B"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  <w:t>При оказании медицинской помощи в рамках Программы граждане имеют право на выбор медицинской организации на основании статьи 21 Федерального закона от 21 ноября 2011 года N 323-ФЭ "Об основах охраны здоровья граждан в Российской Федерации" в соответствии с Порядком выбора гражданином медицинской организации при оказании ему медицинской помощи в рамках программы государственных гарантий бесплатного оказания гражданам медицинской помощи, утвержденным Приказом Министерства здравоохранения и социального развития Российской Федерации от 26 апреля 2012 года № 406н, за исключением:</w:t>
      </w:r>
    </w:p>
    <w:p w:rsidR="0067314B" w:rsidRPr="0067314B" w:rsidRDefault="0067314B" w:rsidP="0067314B">
      <w:pPr>
        <w:numPr>
          <w:ilvl w:val="0"/>
          <w:numId w:val="5"/>
        </w:numPr>
        <w:spacing w:after="0" w:line="315" w:lineRule="atLeast"/>
        <w:ind w:left="0"/>
        <w:textAlignment w:val="baseline"/>
        <w:rPr>
          <w:rFonts w:ascii="inherit" w:eastAsia="Times New Roman" w:hAnsi="inherit" w:cs="Times New Roman"/>
          <w:color w:val="223240"/>
          <w:sz w:val="21"/>
          <w:szCs w:val="21"/>
          <w:lang w:eastAsia="ru-RU"/>
        </w:rPr>
      </w:pPr>
      <w:r w:rsidRPr="0067314B">
        <w:rPr>
          <w:rFonts w:ascii="inherit" w:eastAsia="Times New Roman" w:hAnsi="inherit" w:cs="Times New Roman"/>
          <w:color w:val="223240"/>
          <w:sz w:val="21"/>
          <w:szCs w:val="21"/>
          <w:lang w:eastAsia="ru-RU"/>
        </w:rPr>
        <w:t>граждан, проживающих в закрытых административно-территориальных образованиях, на территориях с опасными для здоровья человека физическими, химическими и биологическими факторами, включенных в соответствующий перечень, а также работников организаций, включенных в перечень организаций отдельных отраслей промышленности с особо опасными условиями труда;</w:t>
      </w:r>
    </w:p>
    <w:p w:rsidR="0067314B" w:rsidRPr="0067314B" w:rsidRDefault="0067314B" w:rsidP="0067314B">
      <w:pPr>
        <w:numPr>
          <w:ilvl w:val="0"/>
          <w:numId w:val="5"/>
        </w:numPr>
        <w:spacing w:after="0" w:line="315" w:lineRule="atLeast"/>
        <w:ind w:left="0"/>
        <w:textAlignment w:val="baseline"/>
        <w:rPr>
          <w:rFonts w:ascii="inherit" w:eastAsia="Times New Roman" w:hAnsi="inherit" w:cs="Times New Roman"/>
          <w:color w:val="223240"/>
          <w:sz w:val="21"/>
          <w:szCs w:val="21"/>
          <w:lang w:eastAsia="ru-RU"/>
        </w:rPr>
      </w:pPr>
      <w:r w:rsidRPr="0067314B">
        <w:rPr>
          <w:rFonts w:ascii="inherit" w:eastAsia="Times New Roman" w:hAnsi="inherit" w:cs="Times New Roman"/>
          <w:color w:val="223240"/>
          <w:sz w:val="21"/>
          <w:szCs w:val="21"/>
          <w:lang w:eastAsia="ru-RU"/>
        </w:rPr>
        <w:t xml:space="preserve">военнослужащих и лиц, приравненных по медицинскому обеспечению к военнослужащим, граждан, проходящих альтернативную гражданскую службу, граждан, подлежащих призыву на военную службу или направляемых на альтернативную гражданскую службу, и граждан, поступающих на военную службу по контракту или приравненную к ней службу, а также задержанных, заключенных под стражу, </w:t>
      </w:r>
      <w:r w:rsidRPr="0067314B">
        <w:rPr>
          <w:rFonts w:ascii="inherit" w:eastAsia="Times New Roman" w:hAnsi="inherit" w:cs="Times New Roman"/>
          <w:color w:val="223240"/>
          <w:sz w:val="21"/>
          <w:szCs w:val="21"/>
          <w:lang w:eastAsia="ru-RU"/>
        </w:rPr>
        <w:lastRenderedPageBreak/>
        <w:t>отбывающих наказание в виде ограничения свободы, ареста, лишения свободы либо административного ареста.</w:t>
      </w:r>
    </w:p>
    <w:p w:rsidR="0067314B" w:rsidRPr="0067314B" w:rsidRDefault="0067314B" w:rsidP="0067314B">
      <w:pPr>
        <w:spacing w:before="180" w:after="180" w:line="315" w:lineRule="atLeast"/>
        <w:textAlignment w:val="baseline"/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</w:pPr>
      <w:r w:rsidRPr="0067314B"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  <w:t>Выбор медицинской организации гражданами, проживающими в закрытых административно-территориальных образованиях, на территориях с опасными для здоровья человека физическими, химическими и биологическими факторами, включенных в соответствующий перечень, а также работниками организаций, включенных в перечень организаций отдельных отраслей промышленности с особо опасными условиями труда, осуществляется в соответствии с постановлением Правительства Российской Федерации от 26 июля 2012 года № 770 "Об особенностях выбора медицинской организации гражданами, проживающими в закрытых административно-территориальных образованиях, на территориях с опасными для здоровья человека физическими, химическими и биологическими факторами, включенных в соответствующий перечень, а также работниками организаций, включенных в перечень организаций отдельных отраслей промышленности с особо опасными условиями труда"</w:t>
      </w:r>
    </w:p>
    <w:p w:rsidR="0067314B" w:rsidRPr="0067314B" w:rsidRDefault="0067314B" w:rsidP="0067314B">
      <w:pPr>
        <w:spacing w:before="180" w:after="180" w:line="315" w:lineRule="atLeast"/>
        <w:textAlignment w:val="baseline"/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</w:pPr>
      <w:r w:rsidRPr="0067314B">
        <w:rPr>
          <w:rFonts w:ascii="Open Sans" w:eastAsia="Times New Roman" w:hAnsi="Open Sans" w:cs="Times New Roman"/>
          <w:color w:val="223240"/>
          <w:sz w:val="21"/>
          <w:szCs w:val="21"/>
          <w:lang w:eastAsia="ru-RU"/>
        </w:rPr>
        <w:t>Выбор врача и медицинской организации военнослужащими и лицами, приравненными по медицинскому обеспечению к военнослужащим, гражданами, проходящими альтернативную гражданскую службу, гражданами, подлежащими призыву на военную службу или направляемыми на альтернативную гражданскую службу, и гражданами, поступающими на военную службу по контракту или приравненную к ней службу, а также задержанными, заключенными под стражу, отбывающими наказание в виде ограничения свободы, ареста, лишения свободы либо административного ареста, осуществляется с учетом особенностей оказания медицинской помощи, установленных статьями 25 и 26 Федерального закона от 21 ноября 2011 года № 323-ф3 "Об основах " охраны здоровья граждан в Российской Федерации".</w:t>
      </w:r>
      <w:bookmarkStart w:id="0" w:name="_GoBack"/>
      <w:bookmarkEnd w:id="0"/>
    </w:p>
    <w:p w:rsidR="00193773" w:rsidRDefault="00193773"/>
    <w:sectPr w:rsidR="001937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51941"/>
    <w:multiLevelType w:val="multilevel"/>
    <w:tmpl w:val="05889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736404"/>
    <w:multiLevelType w:val="multilevel"/>
    <w:tmpl w:val="96CA4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602B55"/>
    <w:multiLevelType w:val="multilevel"/>
    <w:tmpl w:val="2584C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CC8550A"/>
    <w:multiLevelType w:val="multilevel"/>
    <w:tmpl w:val="6DB08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C4B2840"/>
    <w:multiLevelType w:val="multilevel"/>
    <w:tmpl w:val="D3505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314B"/>
    <w:rsid w:val="00193773"/>
    <w:rsid w:val="00673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683501"/>
  <w15:chartTrackingRefBased/>
  <w15:docId w15:val="{F2FB284A-D92B-4C85-8928-9C117E047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7314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5">
    <w:name w:val="heading 5"/>
    <w:basedOn w:val="a"/>
    <w:link w:val="50"/>
    <w:uiPriority w:val="9"/>
    <w:qFormat/>
    <w:rsid w:val="0067314B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7314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67314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3">
    <w:name w:val="Normal (Web)"/>
    <w:basedOn w:val="a"/>
    <w:uiPriority w:val="99"/>
    <w:semiHidden/>
    <w:unhideWhenUsed/>
    <w:rsid w:val="006731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7314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51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213571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3052</Words>
  <Characters>17398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2024-10-24T14:06:00Z</dcterms:created>
  <dcterms:modified xsi:type="dcterms:W3CDTF">2024-10-24T14:07:00Z</dcterms:modified>
</cp:coreProperties>
</file>